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B0" w:rsidRDefault="001970B0" w:rsidP="001970B0">
      <w:pPr>
        <w:jc w:val="center"/>
      </w:pPr>
      <w:r w:rsidRPr="005F5F1B">
        <w:rPr>
          <w:rFonts w:ascii="TH Niramit AS" w:hAnsi="TH Niramit AS" w:cs="TH Niramit AS"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0" allowOverlap="1" wp14:anchorId="06B37971" wp14:editId="2E46A4CA">
            <wp:simplePos x="0" y="0"/>
            <wp:positionH relativeFrom="column">
              <wp:posOffset>2352675</wp:posOffset>
            </wp:positionH>
            <wp:positionV relativeFrom="paragraph">
              <wp:posOffset>-340360</wp:posOffset>
            </wp:positionV>
            <wp:extent cx="1130379" cy="1080000"/>
            <wp:effectExtent l="0" t="0" r="0" b="6350"/>
            <wp:wrapNone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7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0B0" w:rsidRDefault="001970B0" w:rsidP="001970B0">
      <w:pPr>
        <w:jc w:val="center"/>
      </w:pPr>
    </w:p>
    <w:p w:rsidR="002736AB" w:rsidRPr="009975DB" w:rsidRDefault="001970B0" w:rsidP="003D4B91">
      <w:pPr>
        <w:jc w:val="center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ประกาศองค์การบริหารส่วนตำบลท่าหิน</w:t>
      </w:r>
    </w:p>
    <w:p w:rsidR="001970B0" w:rsidRPr="009975DB" w:rsidRDefault="001970B0" w:rsidP="009975DB">
      <w:pPr>
        <w:jc w:val="center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เรื่อง  แบบบัญชีรายการที่ดินและสิ่งปลูกสร้าง (</w:t>
      </w:r>
      <w:proofErr w:type="spellStart"/>
      <w:r w:rsidRPr="009975DB">
        <w:rPr>
          <w:rFonts w:ascii="TH SarabunIT๙" w:hAnsi="TH SarabunIT๙" w:cs="TH SarabunIT๙"/>
          <w:cs/>
        </w:rPr>
        <w:t>ภ.ด.ส</w:t>
      </w:r>
      <w:proofErr w:type="spellEnd"/>
      <w:r w:rsidRPr="009975DB">
        <w:rPr>
          <w:rFonts w:ascii="TH SarabunIT๙" w:hAnsi="TH SarabunIT๙" w:cs="TH SarabunIT๙"/>
          <w:cs/>
        </w:rPr>
        <w:t>.3) ประจำปี 2564</w:t>
      </w:r>
    </w:p>
    <w:p w:rsidR="001970B0" w:rsidRPr="009975DB" w:rsidRDefault="001970B0" w:rsidP="009975DB">
      <w:pPr>
        <w:jc w:val="center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ในเขตองค์การบริหารส่วนตำบลท่าหิน</w:t>
      </w:r>
    </w:p>
    <w:p w:rsidR="001970B0" w:rsidRPr="009975DB" w:rsidRDefault="001970B0" w:rsidP="009975DB">
      <w:pPr>
        <w:jc w:val="center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พระราชบัญญัติภาษีที่ดินและสิ่งปลูกสร้าง  พ.ศ. 2562</w:t>
      </w:r>
    </w:p>
    <w:p w:rsidR="001970B0" w:rsidRPr="009975DB" w:rsidRDefault="001970B0" w:rsidP="009975DB">
      <w:pPr>
        <w:jc w:val="center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....................................................................................</w:t>
      </w:r>
    </w:p>
    <w:p w:rsidR="001970B0" w:rsidRPr="009975DB" w:rsidRDefault="001970B0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="002361DA" w:rsidRPr="009975DB">
        <w:rPr>
          <w:rFonts w:ascii="TH SarabunIT๙" w:hAnsi="TH SarabunIT๙" w:cs="TH SarabunIT๙"/>
          <w:cs/>
        </w:rPr>
        <w:t>อาศั</w:t>
      </w:r>
      <w:r w:rsidRPr="009975DB">
        <w:rPr>
          <w:rFonts w:ascii="TH SarabunIT๙" w:hAnsi="TH SarabunIT๙" w:cs="TH SarabunIT๙"/>
          <w:cs/>
        </w:rPr>
        <w:t xml:space="preserve">ยอำนาจตามความในมาตรา 30 แห่ง พระราชบัญญัติภาษี่ดินและสิ่งปลูกสร้าง </w:t>
      </w:r>
      <w:r w:rsidR="002361DA" w:rsidRPr="009975DB">
        <w:rPr>
          <w:rFonts w:ascii="TH SarabunIT๙" w:hAnsi="TH SarabunIT๙" w:cs="TH SarabunIT๙"/>
          <w:cs/>
        </w:rPr>
        <w:t xml:space="preserve"> พ.ศ. 2562 ระเบียบกระทรวงมหาดไทย หมวด 4 การจัดทำบัญชีรายการที่ดินและสิ่งปลูกสร้าง ข้อ 23 แห่ง ระเบียบกระทรวงมหาดไทย ว่าด้วยการดำเนินการตามพระราชบัญญัติภาษีที่ดินและสิ่งปลูกสร้าง พ.ศ. 2562 และข้อ 5 แห่ง ประกาศกระทรวงมหาดไทย เรื่องการดำเนินการตามพระราชบัญญัติภาษีที่ดินและสิ่งปลูกสร้าง</w:t>
      </w:r>
    </w:p>
    <w:p w:rsidR="002361DA" w:rsidRPr="009975DB" w:rsidRDefault="002361DA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  <w:t>องค์การบริหารส่วนตำบลท่าหิน ได้จัดทำแบบบัญชีรายการที่ดินและสิ่งปลูกส</w:t>
      </w:r>
      <w:r w:rsidR="00200BF0">
        <w:rPr>
          <w:rFonts w:ascii="TH SarabunIT๙" w:hAnsi="TH SarabunIT๙" w:cs="TH SarabunIT๙"/>
          <w:cs/>
        </w:rPr>
        <w:t>ร้าง (</w:t>
      </w:r>
      <w:proofErr w:type="spellStart"/>
      <w:r w:rsidR="00200BF0">
        <w:rPr>
          <w:rFonts w:ascii="TH SarabunIT๙" w:hAnsi="TH SarabunIT๙" w:cs="TH SarabunIT๙"/>
          <w:cs/>
        </w:rPr>
        <w:t>ภ.ด.ส</w:t>
      </w:r>
      <w:proofErr w:type="spellEnd"/>
      <w:r w:rsidR="00200BF0">
        <w:rPr>
          <w:rFonts w:ascii="TH SarabunIT๙" w:hAnsi="TH SarabunIT๙" w:cs="TH SarabunIT๙"/>
          <w:cs/>
        </w:rPr>
        <w:t>.3) ประจำปี</w:t>
      </w:r>
      <w:r w:rsidRPr="009975DB">
        <w:rPr>
          <w:rFonts w:ascii="TH SarabunIT๙" w:hAnsi="TH SarabunIT๙" w:cs="TH SarabunIT๙"/>
          <w:cs/>
        </w:rPr>
        <w:t xml:space="preserve"> 2564 โดยแสดงประเภท จำนวน ขนาดของที่ดินและสิ่งปลูกสร้าง และรายละเอียดอื่นที่จำเป็นแก่การประเมินภาษีในเขตองค์การบริหารส่วนตำบลท่าหิน</w:t>
      </w:r>
    </w:p>
    <w:p w:rsidR="002361DA" w:rsidRPr="009975DB" w:rsidRDefault="002361DA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  <w:t>ฉะนั้น จึงแจ้งให้ผู้ที่มีหน้าที่เสียภาษีตรวจสอบรายการที่ดินและสิ่งปลูกสร้างตามบัญชีแนบท้ายประกาศนี้เฉพาะในเขตองค์การบริหาร</w:t>
      </w:r>
      <w:r w:rsidR="000025FC" w:rsidRPr="009975DB">
        <w:rPr>
          <w:rFonts w:ascii="TH SarabunIT๙" w:hAnsi="TH SarabunIT๙" w:cs="TH SarabunIT๙"/>
          <w:cs/>
        </w:rPr>
        <w:t>ส่วนตำบลท่าหิน หากปรากฏว่าแบบบัญชีรายการที่ดินและสิ่งปลูกสร้าง (</w:t>
      </w:r>
      <w:proofErr w:type="spellStart"/>
      <w:r w:rsidR="000025FC" w:rsidRPr="009975DB">
        <w:rPr>
          <w:rFonts w:ascii="TH SarabunIT๙" w:hAnsi="TH SarabunIT๙" w:cs="TH SarabunIT๙"/>
          <w:cs/>
        </w:rPr>
        <w:t>ภ.ด.ส</w:t>
      </w:r>
      <w:proofErr w:type="spellEnd"/>
      <w:r w:rsidR="000025FC" w:rsidRPr="009975DB">
        <w:rPr>
          <w:rFonts w:ascii="TH SarabunIT๙" w:hAnsi="TH SarabunIT๙" w:cs="TH SarabunIT๙"/>
          <w:cs/>
        </w:rPr>
        <w:t>.3) ที่องค์การบริหารส่วนตำบลท่าหินจัดทำขึ้นไม่ถูกต้องตามความเป็นจริง ให้ผู้มีหน้าที่เสียภาษียื่นคำร้องต่อผู้บริหารท้องถิ่น เพื่อขอแก้ไขให้ถูกต้องภายใน 15 วัน</w:t>
      </w:r>
    </w:p>
    <w:p w:rsidR="000025FC" w:rsidRPr="009975DB" w:rsidRDefault="000025FC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  <w:t>จึงประกาศมาให้ทราบโดยทั่วกัน</w:t>
      </w:r>
    </w:p>
    <w:p w:rsidR="000025FC" w:rsidRPr="009975DB" w:rsidRDefault="000025FC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  <w:t>ประกาศ ณ วันที่ 2  เดือนพฤศจิกายน พ.ศ. 2563</w:t>
      </w:r>
    </w:p>
    <w:p w:rsidR="003D4B91" w:rsidRDefault="00EB562A" w:rsidP="009975DB">
      <w:pPr>
        <w:jc w:val="thaiDistribute"/>
        <w:rPr>
          <w:rFonts w:ascii="TH SarabunIT๙" w:hAnsi="TH SarabunIT๙" w:cs="TH SarabunIT๙"/>
        </w:rPr>
      </w:pPr>
      <w:r w:rsidRPr="00EB562A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243205</wp:posOffset>
            </wp:positionV>
            <wp:extent cx="1093606" cy="733425"/>
            <wp:effectExtent l="0" t="0" r="0" b="0"/>
            <wp:wrapNone/>
            <wp:docPr id="1" name="รูปภาพ 1" descr="C:\Users\Win10x64Bit\Desktop\ลายเซ็นนายกนิ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x64Bit\Desktop\ลายเซ็นนายกนิต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06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5FC" w:rsidRPr="009975DB">
        <w:rPr>
          <w:rFonts w:ascii="TH SarabunIT๙" w:hAnsi="TH SarabunIT๙" w:cs="TH SarabunIT๙"/>
          <w:cs/>
        </w:rPr>
        <w:br/>
      </w:r>
      <w:r w:rsidR="000025FC" w:rsidRPr="009975DB">
        <w:rPr>
          <w:rFonts w:ascii="TH SarabunIT๙" w:hAnsi="TH SarabunIT๙" w:cs="TH SarabunIT๙"/>
          <w:cs/>
        </w:rPr>
        <w:tab/>
      </w:r>
      <w:r w:rsidR="000025FC" w:rsidRPr="009975DB">
        <w:rPr>
          <w:rFonts w:ascii="TH SarabunIT๙" w:hAnsi="TH SarabunIT๙" w:cs="TH SarabunIT๙"/>
          <w:cs/>
        </w:rPr>
        <w:tab/>
      </w:r>
      <w:r w:rsidR="000025FC" w:rsidRPr="009975DB">
        <w:rPr>
          <w:rFonts w:ascii="TH SarabunIT๙" w:hAnsi="TH SarabunIT๙" w:cs="TH SarabunIT๙"/>
          <w:cs/>
        </w:rPr>
        <w:tab/>
      </w:r>
      <w:r w:rsidR="000025FC" w:rsidRPr="009975DB">
        <w:rPr>
          <w:rFonts w:ascii="TH SarabunIT๙" w:hAnsi="TH SarabunIT๙" w:cs="TH SarabunIT๙"/>
          <w:cs/>
        </w:rPr>
        <w:tab/>
      </w:r>
      <w:bookmarkStart w:id="0" w:name="_GoBack"/>
      <w:bookmarkEnd w:id="0"/>
    </w:p>
    <w:p w:rsidR="000025FC" w:rsidRPr="009975DB" w:rsidRDefault="000025FC" w:rsidP="003D4B91">
      <w:pPr>
        <w:ind w:left="2160" w:firstLine="720"/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(ลงชื่อ)</w:t>
      </w:r>
    </w:p>
    <w:p w:rsidR="000025FC" w:rsidRPr="009975DB" w:rsidRDefault="000025FC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  <w:t>( นาย</w:t>
      </w:r>
      <w:r w:rsidR="009975DB" w:rsidRPr="009975DB">
        <w:rPr>
          <w:rFonts w:ascii="TH SarabunIT๙" w:hAnsi="TH SarabunIT๙" w:cs="TH SarabunIT๙"/>
          <w:cs/>
        </w:rPr>
        <w:t>ธนิต  พ่วงแม่กลอง )</w:t>
      </w:r>
    </w:p>
    <w:p w:rsidR="009975DB" w:rsidRPr="009975DB" w:rsidRDefault="009975DB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  <w:t xml:space="preserve">    นายกองค์การบริหารส่วนตำบลท่าหิน</w:t>
      </w:r>
    </w:p>
    <w:sectPr w:rsidR="009975DB" w:rsidRPr="009975DB" w:rsidSect="000025FC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B0"/>
    <w:rsid w:val="000025FC"/>
    <w:rsid w:val="001970B0"/>
    <w:rsid w:val="00200BF0"/>
    <w:rsid w:val="002361DA"/>
    <w:rsid w:val="00257F89"/>
    <w:rsid w:val="002736AB"/>
    <w:rsid w:val="003D4B91"/>
    <w:rsid w:val="008F7085"/>
    <w:rsid w:val="009975DB"/>
    <w:rsid w:val="00EB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00D87-9A85-4463-92D6-392BFB8D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5DB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75D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0CDA-B838-4ED5-9895-81E2483F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Win10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8</cp:revision>
  <cp:lastPrinted>2020-11-03T02:46:00Z</cp:lastPrinted>
  <dcterms:created xsi:type="dcterms:W3CDTF">2020-10-28T02:52:00Z</dcterms:created>
  <dcterms:modified xsi:type="dcterms:W3CDTF">2020-11-03T03:10:00Z</dcterms:modified>
</cp:coreProperties>
</file>